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18AD343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v Uradnem listu EU, Dokument 202</w:t>
      </w:r>
      <w:r w:rsidR="008A2A78">
        <w:rPr>
          <w:rFonts w:asciiTheme="minorHAnsi" w:hAnsiTheme="minorHAnsi" w:cstheme="minorHAnsi"/>
        </w:rPr>
        <w:t>3</w:t>
      </w:r>
      <w:r w:rsidR="00567B1B">
        <w:rPr>
          <w:rFonts w:asciiTheme="minorHAnsi" w:hAnsiTheme="minorHAnsi" w:cstheme="minorHAnsi"/>
        </w:rPr>
        <w:t>/S _______</w:t>
      </w:r>
      <w:r w:rsidRPr="00F7289C">
        <w:rPr>
          <w:rFonts w:asciiTheme="minorHAnsi" w:hAnsiTheme="minorHAnsi" w:cstheme="minorHAnsi"/>
        </w:rPr>
        <w:t>;</w:t>
      </w:r>
    </w:p>
    <w:p w14:paraId="284DD991" w14:textId="33F7955C"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w:t>
      </w:r>
      <w:r w:rsidR="00EF4DCF" w:rsidRPr="00EF4DCF">
        <w:rPr>
          <w:rFonts w:ascii="Calibri" w:hAnsi="Calibri" w:cs="Calibri"/>
        </w:rPr>
        <w:t>Uradni list RS, št. 91/15, 14/18, 121/21, 10/22, 74/22 – odl. US</w:t>
      </w:r>
      <w:r w:rsidR="00DF03EC">
        <w:rPr>
          <w:rFonts w:ascii="Calibri" w:hAnsi="Calibri" w:cs="Calibri"/>
        </w:rPr>
        <w:t xml:space="preserve">, </w:t>
      </w:r>
      <w:r w:rsidR="00EF4DCF" w:rsidRPr="00EF4DCF">
        <w:rPr>
          <w:rFonts w:ascii="Calibri" w:hAnsi="Calibri" w:cs="Calibri"/>
        </w:rPr>
        <w:t>100/22 – ZNUZSZS</w:t>
      </w:r>
      <w:r w:rsidR="00DF03EC">
        <w:rPr>
          <w:rFonts w:ascii="Calibri" w:hAnsi="Calibri" w:cs="Calibri"/>
        </w:rPr>
        <w:t xml:space="preserve"> in 28/2023</w:t>
      </w:r>
      <w:r w:rsidRPr="00EF4DCF">
        <w:rPr>
          <w:rFonts w:ascii="Calibri" w:hAnsi="Calibri" w:cs="Calibri"/>
        </w:rPr>
        <w:t>,</w:t>
      </w:r>
      <w:r w:rsidRPr="00F7289C">
        <w:rPr>
          <w:rFonts w:asciiTheme="minorHAnsi" w:hAnsiTheme="minorHAnsi" w:cstheme="minorHAnsi"/>
        </w:rPr>
        <w:t xml:space="preserve">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FD95CAC" w14:textId="4DD579A5"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 š</w:t>
      </w:r>
      <w:r w:rsidR="00857864">
        <w:rPr>
          <w:rFonts w:asciiTheme="minorHAnsi" w:hAnsiTheme="minorHAnsi" w:cstheme="minorHAnsi"/>
          <w:szCs w:val="24"/>
        </w:rPr>
        <w:t>estih</w:t>
      </w:r>
      <w:r>
        <w:rPr>
          <w:rFonts w:asciiTheme="minorHAnsi" w:hAnsiTheme="minorHAnsi" w:cstheme="minorHAnsi"/>
          <w:szCs w:val="24"/>
        </w:rPr>
        <w:t xml:space="preserve"> (</w:t>
      </w:r>
      <w:r w:rsidR="00857864">
        <w:rPr>
          <w:rFonts w:asciiTheme="minorHAnsi" w:hAnsiTheme="minorHAnsi" w:cstheme="minorHAnsi"/>
          <w:szCs w:val="24"/>
        </w:rPr>
        <w:t>6</w:t>
      </w:r>
      <w:r>
        <w:rPr>
          <w:rFonts w:asciiTheme="minorHAnsi" w:hAnsiTheme="minorHAnsi" w:cstheme="minorHAnsi"/>
          <w:szCs w:val="24"/>
        </w:rPr>
        <w:t>)*</w:t>
      </w:r>
      <w:r w:rsidRPr="00F7289C">
        <w:rPr>
          <w:rFonts w:asciiTheme="minorHAnsi" w:hAnsiTheme="minorHAnsi" w:cstheme="minorHAnsi"/>
          <w:szCs w:val="24"/>
        </w:rPr>
        <w:t xml:space="preserve"> mesecev po sklenitvi tega sporazuma. </w:t>
      </w:r>
    </w:p>
    <w:p w14:paraId="60C51D7B" w14:textId="613391A0" w:rsidR="00762917" w:rsidRDefault="00762917" w:rsidP="00762917">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sidR="00D13C02">
        <w:rPr>
          <w:rFonts w:asciiTheme="minorHAnsi" w:hAnsiTheme="minorHAnsi" w:cstheme="minorHAnsi"/>
          <w:i/>
          <w:szCs w:val="24"/>
        </w:rPr>
        <w:t>a</w:t>
      </w:r>
      <w:r w:rsidR="00AE6199">
        <w:rPr>
          <w:rFonts w:asciiTheme="minorHAnsi" w:hAnsiTheme="minorHAnsi" w:cstheme="minorHAnsi"/>
          <w:i/>
          <w:szCs w:val="24"/>
        </w:rPr>
        <w:t xml:space="preserve"> </w:t>
      </w:r>
      <w:r w:rsidR="002A2DAA">
        <w:rPr>
          <w:rFonts w:asciiTheme="minorHAnsi" w:hAnsiTheme="minorHAnsi" w:cstheme="minorHAnsi"/>
          <w:i/>
          <w:szCs w:val="24"/>
        </w:rPr>
        <w:t>8</w:t>
      </w:r>
      <w:r w:rsidR="008A2A78">
        <w:rPr>
          <w:rFonts w:asciiTheme="minorHAnsi" w:hAnsiTheme="minorHAnsi" w:cstheme="minorHAnsi"/>
          <w:i/>
          <w:szCs w:val="24"/>
        </w:rPr>
        <w:t xml:space="preserve"> in </w:t>
      </w:r>
      <w:r w:rsidR="00AE6199">
        <w:rPr>
          <w:rFonts w:asciiTheme="minorHAnsi" w:hAnsiTheme="minorHAnsi" w:cstheme="minorHAnsi"/>
          <w:i/>
          <w:szCs w:val="24"/>
        </w:rPr>
        <w:t>1</w:t>
      </w:r>
      <w:r w:rsidR="002A2DAA">
        <w:rPr>
          <w:rFonts w:asciiTheme="minorHAnsi" w:hAnsiTheme="minorHAnsi" w:cstheme="minorHAnsi"/>
          <w:i/>
          <w:szCs w:val="24"/>
        </w:rPr>
        <w:t>0</w:t>
      </w:r>
      <w:r w:rsidRPr="00F7289C">
        <w:rPr>
          <w:rFonts w:asciiTheme="minorHAnsi" w:hAnsiTheme="minorHAnsi" w:cstheme="minorHAnsi"/>
          <w:i/>
          <w:szCs w:val="24"/>
        </w:rPr>
        <w:t>.</w:t>
      </w:r>
    </w:p>
    <w:p w14:paraId="0508E036" w14:textId="77777777" w:rsidR="00762917" w:rsidRPr="00F7289C" w:rsidRDefault="00762917" w:rsidP="00762917">
      <w:pPr>
        <w:pStyle w:val="BodyText"/>
        <w:spacing w:after="0"/>
        <w:jc w:val="both"/>
        <w:rPr>
          <w:rFonts w:asciiTheme="minorHAnsi" w:hAnsiTheme="minorHAnsi" w:cstheme="minorHAnsi"/>
          <w:szCs w:val="24"/>
        </w:rPr>
      </w:pPr>
    </w:p>
    <w:p w14:paraId="408E3A01" w14:textId="77777777"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5FDE5ACD" w14:textId="132ED675" w:rsidR="00AE6199" w:rsidRDefault="00AE6199" w:rsidP="00AE6199">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w:t>
      </w:r>
      <w:r w:rsidR="002A2DAA">
        <w:rPr>
          <w:rFonts w:asciiTheme="minorHAnsi" w:hAnsiTheme="minorHAnsi" w:cstheme="minorHAnsi"/>
          <w:i/>
          <w:szCs w:val="24"/>
        </w:rPr>
        <w:t>8</w:t>
      </w:r>
      <w:r>
        <w:rPr>
          <w:rFonts w:asciiTheme="minorHAnsi" w:hAnsiTheme="minorHAnsi" w:cstheme="minorHAnsi"/>
          <w:i/>
          <w:szCs w:val="24"/>
        </w:rPr>
        <w:t xml:space="preserve"> in 1</w:t>
      </w:r>
      <w:r w:rsidR="002A2DAA">
        <w:rPr>
          <w:rFonts w:asciiTheme="minorHAnsi" w:hAnsiTheme="minorHAnsi" w:cstheme="minorHAnsi"/>
          <w:i/>
          <w:szCs w:val="24"/>
        </w:rPr>
        <w:t>0</w:t>
      </w:r>
      <w:r w:rsidRPr="00F7289C">
        <w:rPr>
          <w:rFonts w:asciiTheme="minorHAnsi" w:hAnsiTheme="minorHAnsi" w:cstheme="minorHAnsi"/>
          <w:i/>
          <w:szCs w:val="24"/>
        </w:rPr>
        <w:t>.</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BBCEBC0" w14:textId="77777777" w:rsidR="007D0C12" w:rsidRDefault="007D0C12"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3156703E" w14:textId="6CD06FF2" w:rsidR="00762917" w:rsidRDefault="00762917" w:rsidP="00762917">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 </w:t>
      </w:r>
      <w:r w:rsidR="00857864">
        <w:rPr>
          <w:rFonts w:asciiTheme="minorHAnsi" w:hAnsiTheme="minorHAnsi" w:cstheme="minorHAnsi"/>
        </w:rPr>
        <w:t>šest</w:t>
      </w:r>
      <w:r>
        <w:rPr>
          <w:rFonts w:asciiTheme="minorHAnsi" w:hAnsiTheme="minorHAnsi" w:cstheme="minorHAnsi"/>
        </w:rPr>
        <w:t xml:space="preserve"> (</w:t>
      </w:r>
      <w:r w:rsidR="00857864">
        <w:rPr>
          <w:rFonts w:asciiTheme="minorHAnsi" w:hAnsiTheme="minorHAnsi" w:cstheme="minorHAnsi"/>
        </w:rPr>
        <w:t>6</w:t>
      </w:r>
      <w:r>
        <w:rPr>
          <w:rFonts w:asciiTheme="minorHAnsi" w:hAnsiTheme="minorHAnsi" w:cstheme="minorHAnsi"/>
        </w:rPr>
        <w:t xml:space="preserve">)* </w:t>
      </w:r>
      <w:r w:rsidRPr="00F7289C">
        <w:rPr>
          <w:rFonts w:asciiTheme="minorHAnsi" w:hAnsiTheme="minorHAnsi" w:cstheme="minorHAnsi"/>
        </w:rPr>
        <w:t>mesece</w:t>
      </w:r>
      <w:r w:rsidR="00857864">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04E4881" w14:textId="3857B36E" w:rsidR="00AE6199" w:rsidRDefault="00AE6199" w:rsidP="00AE6199">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e </w:t>
      </w:r>
      <w:r w:rsidR="002A2DAA">
        <w:rPr>
          <w:rFonts w:asciiTheme="minorHAnsi" w:hAnsiTheme="minorHAnsi" w:cstheme="minorHAnsi"/>
          <w:i/>
          <w:szCs w:val="24"/>
        </w:rPr>
        <w:t>8 in 10</w:t>
      </w:r>
      <w:r w:rsidRPr="00F7289C">
        <w:rPr>
          <w:rFonts w:asciiTheme="minorHAnsi" w:hAnsiTheme="minorHAnsi" w:cstheme="minorHAnsi"/>
          <w:i/>
          <w:szCs w:val="24"/>
        </w:rPr>
        <w:t>.</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83F940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69AB3C56" w14:textId="02CA345C"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0443CB10" w14:textId="28AB70C5"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naročnik v skladu s 94. členom ZJN-3 pravočasno predlaganega novega podizvajalca zavrnil, se razvezni </w:t>
      </w:r>
      <w:r w:rsidRPr="00DF03EC">
        <w:rPr>
          <w:rFonts w:asciiTheme="minorHAnsi" w:hAnsiTheme="minorHAnsi" w:cstheme="minorHAnsi"/>
          <w:bCs/>
          <w:szCs w:val="24"/>
        </w:rPr>
        <w:lastRenderedPageBreak/>
        <w:t xml:space="preserve">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3BD9D9DE" w14:textId="77777777" w:rsidR="001A3FB4" w:rsidRPr="00DF03EC" w:rsidRDefault="001A3FB4" w:rsidP="00DF03EC">
      <w:pPr>
        <w:spacing w:line="276" w:lineRule="auto"/>
        <w:jc w:val="both"/>
        <w:rPr>
          <w:rFonts w:asciiTheme="minorHAnsi" w:hAnsiTheme="minorHAnsi" w:cstheme="minorHAnsi"/>
          <w:bCs/>
          <w:szCs w:val="24"/>
        </w:rPr>
      </w:pPr>
    </w:p>
    <w:p w14:paraId="33AA86CA" w14:textId="788C7279"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7714C720" w14:textId="77777777" w:rsidR="00DF03EC" w:rsidRDefault="00DF03EC" w:rsidP="00F7289C">
      <w:pPr>
        <w:spacing w:line="276" w:lineRule="auto"/>
        <w:jc w:val="both"/>
        <w:rPr>
          <w:rFonts w:asciiTheme="minorHAnsi" w:hAnsiTheme="minorHAnsi" w:cstheme="minorHAnsi"/>
          <w:b/>
        </w:rPr>
      </w:pPr>
    </w:p>
    <w:p w14:paraId="0A93CEDC" w14:textId="77777777" w:rsidR="007D0C12" w:rsidRDefault="007D0C12" w:rsidP="00F7289C">
      <w:pPr>
        <w:spacing w:line="276" w:lineRule="auto"/>
        <w:jc w:val="both"/>
        <w:rPr>
          <w:rFonts w:asciiTheme="minorHAnsi" w:hAnsiTheme="minorHAnsi" w:cstheme="minorHAnsi"/>
          <w:b/>
        </w:rPr>
      </w:pPr>
    </w:p>
    <w:p w14:paraId="7CF1C85F" w14:textId="3F10803F"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3D8B3" w14:textId="77777777" w:rsidR="007A46D6" w:rsidRDefault="007A46D6">
      <w:r>
        <w:separator/>
      </w:r>
    </w:p>
  </w:endnote>
  <w:endnote w:type="continuationSeparator" w:id="0">
    <w:p w14:paraId="33A5FEC1" w14:textId="77777777" w:rsidR="007A46D6" w:rsidRDefault="007A4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EE"/>
    <w:family w:val="swiss"/>
    <w:pitch w:val="variable"/>
    <w:sig w:usb0="8100AAF7" w:usb1="0000807B" w:usb2="00000008"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116C8" w14:textId="77777777" w:rsidR="007A46D6" w:rsidRDefault="007A46D6">
      <w:r>
        <w:separator/>
      </w:r>
    </w:p>
  </w:footnote>
  <w:footnote w:type="continuationSeparator" w:id="0">
    <w:p w14:paraId="1854B259" w14:textId="77777777" w:rsidR="007A46D6" w:rsidRDefault="007A4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D255A" w14:textId="77777777" w:rsidR="002A2DAA" w:rsidRPr="004D2021" w:rsidRDefault="002A2DAA" w:rsidP="002A2DAA">
    <w:pPr>
      <w:pStyle w:val="Header"/>
      <w:tabs>
        <w:tab w:val="left" w:pos="3823"/>
        <w:tab w:val="left" w:pos="5340"/>
      </w:tabs>
      <w:jc w:val="center"/>
      <w:rPr>
        <w:rFonts w:asciiTheme="minorHAnsi" w:hAnsiTheme="minorHAnsi" w:cstheme="minorHAnsi"/>
        <w:color w:val="5B9BD5" w:themeColor="accent1"/>
        <w:sz w:val="24"/>
      </w:rPr>
    </w:pPr>
    <w:r w:rsidRPr="004D2021">
      <w:rPr>
        <w:rFonts w:asciiTheme="minorHAnsi" w:hAnsiTheme="minorHAnsi" w:cstheme="minorHAnsi"/>
        <w:color w:val="5B9BD5" w:themeColor="accent1"/>
        <w:sz w:val="24"/>
      </w:rPr>
      <w:t>VRTEC TONČKE ČEČEVE</w:t>
    </w:r>
  </w:p>
  <w:p w14:paraId="0B9EBFF8" w14:textId="77777777" w:rsidR="002A2DAA" w:rsidRPr="004D2021" w:rsidRDefault="002A2DAA" w:rsidP="002A2DAA">
    <w:pPr>
      <w:pStyle w:val="Header"/>
      <w:tabs>
        <w:tab w:val="left" w:pos="3823"/>
        <w:tab w:val="left" w:pos="5340"/>
      </w:tabs>
      <w:jc w:val="center"/>
      <w:rPr>
        <w:rFonts w:asciiTheme="minorHAnsi" w:hAnsiTheme="minorHAnsi" w:cstheme="minorHAnsi"/>
        <w:color w:val="5B9BD5" w:themeColor="accent1"/>
        <w:sz w:val="24"/>
      </w:rPr>
    </w:pPr>
    <w:r w:rsidRPr="004D2021">
      <w:rPr>
        <w:rFonts w:asciiTheme="minorHAnsi" w:hAnsiTheme="minorHAnsi" w:cstheme="minorHAnsi"/>
        <w:color w:val="5B9BD5" w:themeColor="accent1"/>
        <w:sz w:val="24"/>
      </w:rPr>
      <w:t>Mariborska 43</w:t>
    </w:r>
  </w:p>
  <w:p w14:paraId="04151045" w14:textId="4297175E" w:rsidR="002A2DAA" w:rsidRPr="00102A46" w:rsidRDefault="002A2DAA" w:rsidP="002A2DAA">
    <w:pPr>
      <w:pStyle w:val="Header"/>
      <w:jc w:val="center"/>
    </w:pPr>
    <w:r w:rsidRPr="004D2021">
      <w:rPr>
        <w:rFonts w:asciiTheme="minorHAnsi" w:hAnsiTheme="minorHAnsi" w:cstheme="minorHAnsi"/>
        <w:color w:val="5B9BD5" w:themeColor="accent1"/>
        <w:sz w:val="24"/>
      </w:rPr>
      <w:t>3000 Celje</w:t>
    </w:r>
  </w:p>
  <w:p w14:paraId="41B89CCB" w14:textId="55293FF8" w:rsidR="00F17844" w:rsidRPr="00102A46" w:rsidRDefault="00F17844" w:rsidP="00AE619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A2347"/>
    <w:rsid w:val="001A3FB4"/>
    <w:rsid w:val="001A7353"/>
    <w:rsid w:val="0023008E"/>
    <w:rsid w:val="00242865"/>
    <w:rsid w:val="0025548B"/>
    <w:rsid w:val="00256BB2"/>
    <w:rsid w:val="002862E8"/>
    <w:rsid w:val="002A2DAA"/>
    <w:rsid w:val="002F722F"/>
    <w:rsid w:val="00381804"/>
    <w:rsid w:val="003F7DDC"/>
    <w:rsid w:val="00477D22"/>
    <w:rsid w:val="00495BA6"/>
    <w:rsid w:val="004A3D33"/>
    <w:rsid w:val="004B459B"/>
    <w:rsid w:val="00556860"/>
    <w:rsid w:val="00567B1B"/>
    <w:rsid w:val="0057336F"/>
    <w:rsid w:val="005A705C"/>
    <w:rsid w:val="005F09A7"/>
    <w:rsid w:val="005F1492"/>
    <w:rsid w:val="00627FCC"/>
    <w:rsid w:val="00644604"/>
    <w:rsid w:val="006A094D"/>
    <w:rsid w:val="006A209B"/>
    <w:rsid w:val="00762917"/>
    <w:rsid w:val="007A46D6"/>
    <w:rsid w:val="007D0C12"/>
    <w:rsid w:val="007D170D"/>
    <w:rsid w:val="007D7972"/>
    <w:rsid w:val="0085200A"/>
    <w:rsid w:val="00857864"/>
    <w:rsid w:val="00881C43"/>
    <w:rsid w:val="008A2A78"/>
    <w:rsid w:val="008B1032"/>
    <w:rsid w:val="008C2F61"/>
    <w:rsid w:val="0094576E"/>
    <w:rsid w:val="00955A37"/>
    <w:rsid w:val="009B4AFF"/>
    <w:rsid w:val="00A24287"/>
    <w:rsid w:val="00A9046E"/>
    <w:rsid w:val="00AE5B17"/>
    <w:rsid w:val="00AE6199"/>
    <w:rsid w:val="00B87298"/>
    <w:rsid w:val="00BE435C"/>
    <w:rsid w:val="00C66A67"/>
    <w:rsid w:val="00C85250"/>
    <w:rsid w:val="00CD0829"/>
    <w:rsid w:val="00CE0D56"/>
    <w:rsid w:val="00D13C02"/>
    <w:rsid w:val="00D556F5"/>
    <w:rsid w:val="00D804E7"/>
    <w:rsid w:val="00DF03EC"/>
    <w:rsid w:val="00E26158"/>
    <w:rsid w:val="00EB7867"/>
    <w:rsid w:val="00EC1D75"/>
    <w:rsid w:val="00EE6297"/>
    <w:rsid w:val="00EF4DCF"/>
    <w:rsid w:val="00F17844"/>
    <w:rsid w:val="00F44041"/>
    <w:rsid w:val="00F544E2"/>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7</Pages>
  <Words>2233</Words>
  <Characters>13804</Characters>
  <Application>Microsoft Office Word</Application>
  <DocSecurity>0</DocSecurity>
  <Lines>726</Lines>
  <Paragraphs>242</Paragraphs>
  <ScaleCrop>false</ScaleCrop>
  <Company/>
  <LinksUpToDate>false</LinksUpToDate>
  <CharactersWithSpaces>15795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13</cp:revision>
  <dcterms:created xsi:type="dcterms:W3CDTF">2023-04-06T11:30:00Z</dcterms:created>
  <dcterms:modified xsi:type="dcterms:W3CDTF">2023-11-05T09:33:00Z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